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1C5" w:rsidRPr="0061163A" w:rsidRDefault="006A01C5" w:rsidP="007D2EF3">
      <w:pPr>
        <w:rPr>
          <w:sz w:val="28"/>
          <w:szCs w:val="28"/>
        </w:rPr>
      </w:pPr>
      <w:r w:rsidRPr="0061163A">
        <w:rPr>
          <w:sz w:val="28"/>
          <w:szCs w:val="28"/>
        </w:rPr>
        <w:t xml:space="preserve">Рабочий лист по теме «Непредельные (ненасыщенные)  углеводороды – </w:t>
      </w:r>
      <w:proofErr w:type="spellStart"/>
      <w:r w:rsidRPr="0061163A">
        <w:rPr>
          <w:sz w:val="28"/>
          <w:szCs w:val="28"/>
        </w:rPr>
        <w:t>алкены</w:t>
      </w:r>
      <w:proofErr w:type="spellEnd"/>
      <w:r w:rsidRPr="0061163A">
        <w:rPr>
          <w:sz w:val="28"/>
          <w:szCs w:val="28"/>
        </w:rPr>
        <w:t xml:space="preserve"> </w:t>
      </w:r>
    </w:p>
    <w:p w:rsidR="006A01C5" w:rsidRPr="0061163A" w:rsidRDefault="006A01C5" w:rsidP="007D2EF3">
      <w:pPr>
        <w:rPr>
          <w:sz w:val="28"/>
          <w:szCs w:val="28"/>
        </w:rPr>
      </w:pPr>
      <w:r w:rsidRPr="0061163A">
        <w:rPr>
          <w:sz w:val="28"/>
          <w:szCs w:val="28"/>
        </w:rPr>
        <w:t xml:space="preserve">Прочитать параграф 46 и заполнить таблицу, </w:t>
      </w:r>
      <w:proofErr w:type="spellStart"/>
      <w:proofErr w:type="gramStart"/>
      <w:r w:rsidRPr="0061163A">
        <w:rPr>
          <w:sz w:val="28"/>
          <w:szCs w:val="28"/>
        </w:rPr>
        <w:t>стр</w:t>
      </w:r>
      <w:proofErr w:type="spellEnd"/>
      <w:proofErr w:type="gramEnd"/>
      <w:r w:rsidRPr="0061163A">
        <w:rPr>
          <w:sz w:val="28"/>
          <w:szCs w:val="28"/>
        </w:rPr>
        <w:t xml:space="preserve"> 204</w:t>
      </w:r>
    </w:p>
    <w:tbl>
      <w:tblPr>
        <w:tblStyle w:val="a3"/>
        <w:tblW w:w="11307" w:type="dxa"/>
        <w:tblLook w:val="01E0" w:firstRow="1" w:lastRow="1" w:firstColumn="1" w:lastColumn="1" w:noHBand="0" w:noVBand="0"/>
      </w:tblPr>
      <w:tblGrid>
        <w:gridCol w:w="2943"/>
        <w:gridCol w:w="8364"/>
      </w:tblGrid>
      <w:tr w:rsidR="006A01C5" w:rsidRPr="0061163A" w:rsidTr="007719DC">
        <w:tc>
          <w:tcPr>
            <w:tcW w:w="2943" w:type="dxa"/>
            <w:vMerge w:val="restart"/>
          </w:tcPr>
          <w:p w:rsidR="006A01C5" w:rsidRPr="0061163A" w:rsidRDefault="006A01C5" w:rsidP="007D2EF3">
            <w:pPr>
              <w:rPr>
                <w:sz w:val="28"/>
                <w:szCs w:val="28"/>
              </w:rPr>
            </w:pPr>
          </w:p>
          <w:p w:rsidR="006A01C5" w:rsidRPr="0061163A" w:rsidRDefault="006A01C5" w:rsidP="007D2EF3">
            <w:pPr>
              <w:rPr>
                <w:sz w:val="28"/>
                <w:szCs w:val="28"/>
              </w:rPr>
            </w:pPr>
            <w:r w:rsidRPr="0061163A">
              <w:rPr>
                <w:sz w:val="28"/>
                <w:szCs w:val="28"/>
              </w:rPr>
              <w:t xml:space="preserve">Признаки сравнения </w:t>
            </w:r>
          </w:p>
        </w:tc>
        <w:tc>
          <w:tcPr>
            <w:tcW w:w="8364" w:type="dxa"/>
          </w:tcPr>
          <w:p w:rsidR="006A01C5" w:rsidRPr="0061163A" w:rsidRDefault="006A01C5" w:rsidP="007D2EF3">
            <w:pPr>
              <w:rPr>
                <w:sz w:val="28"/>
                <w:szCs w:val="28"/>
              </w:rPr>
            </w:pPr>
            <w:r w:rsidRPr="0061163A">
              <w:rPr>
                <w:sz w:val="28"/>
                <w:szCs w:val="28"/>
              </w:rPr>
              <w:t>Непредельные углеводороды</w:t>
            </w:r>
          </w:p>
          <w:p w:rsidR="006A01C5" w:rsidRPr="0061163A" w:rsidRDefault="006A01C5" w:rsidP="007D2EF3">
            <w:pPr>
              <w:rPr>
                <w:sz w:val="28"/>
                <w:szCs w:val="28"/>
              </w:rPr>
            </w:pPr>
          </w:p>
        </w:tc>
      </w:tr>
      <w:tr w:rsidR="006A01C5" w:rsidRPr="0061163A" w:rsidTr="007719DC">
        <w:tc>
          <w:tcPr>
            <w:tcW w:w="2943" w:type="dxa"/>
            <w:vMerge/>
          </w:tcPr>
          <w:p w:rsidR="006A01C5" w:rsidRPr="0061163A" w:rsidRDefault="006A01C5" w:rsidP="007D2EF3">
            <w:pPr>
              <w:rPr>
                <w:sz w:val="28"/>
                <w:szCs w:val="28"/>
              </w:rPr>
            </w:pPr>
          </w:p>
        </w:tc>
        <w:tc>
          <w:tcPr>
            <w:tcW w:w="8364" w:type="dxa"/>
          </w:tcPr>
          <w:p w:rsidR="006A01C5" w:rsidRPr="0061163A" w:rsidRDefault="006A01C5" w:rsidP="007D2EF3">
            <w:pPr>
              <w:rPr>
                <w:sz w:val="28"/>
                <w:szCs w:val="28"/>
              </w:rPr>
            </w:pPr>
            <w:proofErr w:type="spellStart"/>
            <w:r w:rsidRPr="0061163A">
              <w:rPr>
                <w:sz w:val="28"/>
                <w:szCs w:val="28"/>
              </w:rPr>
              <w:t>Алкены</w:t>
            </w:r>
            <w:proofErr w:type="spellEnd"/>
            <w:r w:rsidRPr="0061163A">
              <w:rPr>
                <w:sz w:val="28"/>
                <w:szCs w:val="28"/>
              </w:rPr>
              <w:t xml:space="preserve"> </w:t>
            </w:r>
          </w:p>
          <w:p w:rsidR="006A01C5" w:rsidRPr="0061163A" w:rsidRDefault="006A01C5" w:rsidP="007D2EF3">
            <w:pPr>
              <w:rPr>
                <w:sz w:val="28"/>
                <w:szCs w:val="28"/>
              </w:rPr>
            </w:pPr>
          </w:p>
        </w:tc>
      </w:tr>
      <w:tr w:rsidR="006A01C5" w:rsidRPr="0061163A" w:rsidTr="007719DC">
        <w:tc>
          <w:tcPr>
            <w:tcW w:w="2943" w:type="dxa"/>
          </w:tcPr>
          <w:p w:rsidR="006A01C5" w:rsidRPr="0061163A" w:rsidRDefault="006A01C5" w:rsidP="007D2EF3">
            <w:pPr>
              <w:rPr>
                <w:sz w:val="28"/>
                <w:szCs w:val="28"/>
              </w:rPr>
            </w:pPr>
            <w:r w:rsidRPr="0061163A">
              <w:rPr>
                <w:sz w:val="28"/>
                <w:szCs w:val="28"/>
              </w:rPr>
              <w:t>Общая формула</w:t>
            </w:r>
          </w:p>
        </w:tc>
        <w:tc>
          <w:tcPr>
            <w:tcW w:w="8364" w:type="dxa"/>
          </w:tcPr>
          <w:p w:rsidR="006A01C5" w:rsidRPr="0061163A" w:rsidRDefault="006A01C5" w:rsidP="007D2EF3">
            <w:pPr>
              <w:rPr>
                <w:sz w:val="28"/>
                <w:szCs w:val="28"/>
              </w:rPr>
            </w:pPr>
            <w:r w:rsidRPr="0061163A">
              <w:rPr>
                <w:sz w:val="28"/>
                <w:szCs w:val="28"/>
              </w:rPr>
              <w:t>С</w:t>
            </w:r>
            <w:proofErr w:type="gramStart"/>
            <w:r w:rsidRPr="0061163A">
              <w:rPr>
                <w:sz w:val="28"/>
                <w:szCs w:val="28"/>
                <w:vertAlign w:val="subscript"/>
                <w:lang w:val="en-US"/>
              </w:rPr>
              <w:t>n</w:t>
            </w:r>
            <w:proofErr w:type="gramEnd"/>
            <w:r w:rsidRPr="0061163A">
              <w:rPr>
                <w:sz w:val="28"/>
                <w:szCs w:val="28"/>
              </w:rPr>
              <w:t xml:space="preserve"> Н</w:t>
            </w:r>
            <w:r w:rsidRPr="0061163A">
              <w:rPr>
                <w:sz w:val="28"/>
                <w:szCs w:val="28"/>
                <w:vertAlign w:val="subscript"/>
              </w:rPr>
              <w:t>2</w:t>
            </w:r>
            <w:r w:rsidRPr="0061163A">
              <w:rPr>
                <w:sz w:val="28"/>
                <w:szCs w:val="28"/>
                <w:vertAlign w:val="subscript"/>
                <w:lang w:val="en-US"/>
              </w:rPr>
              <w:t>n</w:t>
            </w:r>
            <w:r w:rsidRPr="0061163A">
              <w:rPr>
                <w:sz w:val="28"/>
                <w:szCs w:val="28"/>
              </w:rPr>
              <w:t xml:space="preserve"> </w:t>
            </w:r>
          </w:p>
          <w:p w:rsidR="006A01C5" w:rsidRPr="0061163A" w:rsidRDefault="006A01C5" w:rsidP="007D2EF3">
            <w:pPr>
              <w:rPr>
                <w:sz w:val="28"/>
                <w:szCs w:val="28"/>
              </w:rPr>
            </w:pPr>
          </w:p>
        </w:tc>
      </w:tr>
      <w:tr w:rsidR="006A01C5" w:rsidRPr="0061163A" w:rsidTr="007719DC">
        <w:tc>
          <w:tcPr>
            <w:tcW w:w="2943" w:type="dxa"/>
          </w:tcPr>
          <w:p w:rsidR="006A01C5" w:rsidRPr="0061163A" w:rsidRDefault="006A01C5" w:rsidP="007D2EF3">
            <w:pPr>
              <w:rPr>
                <w:sz w:val="28"/>
                <w:szCs w:val="28"/>
              </w:rPr>
            </w:pPr>
            <w:r w:rsidRPr="0061163A">
              <w:rPr>
                <w:sz w:val="28"/>
                <w:szCs w:val="28"/>
              </w:rPr>
              <w:t xml:space="preserve">Номенклатура </w:t>
            </w:r>
          </w:p>
        </w:tc>
        <w:tc>
          <w:tcPr>
            <w:tcW w:w="8364" w:type="dxa"/>
          </w:tcPr>
          <w:p w:rsidR="006A01C5" w:rsidRPr="0061163A" w:rsidRDefault="006A01C5" w:rsidP="007D2EF3">
            <w:pPr>
              <w:rPr>
                <w:sz w:val="28"/>
                <w:szCs w:val="28"/>
              </w:rPr>
            </w:pPr>
            <w:r w:rsidRPr="0061163A">
              <w:rPr>
                <w:sz w:val="28"/>
                <w:szCs w:val="28"/>
              </w:rPr>
              <w:t xml:space="preserve">Замена суффикса </w:t>
            </w:r>
            <w:proofErr w:type="gramStart"/>
            <w:r w:rsidRPr="0061163A">
              <w:rPr>
                <w:sz w:val="28"/>
                <w:szCs w:val="28"/>
              </w:rPr>
              <w:t>–а</w:t>
            </w:r>
            <w:proofErr w:type="gramEnd"/>
            <w:r w:rsidRPr="0061163A">
              <w:rPr>
                <w:sz w:val="28"/>
                <w:szCs w:val="28"/>
              </w:rPr>
              <w:t xml:space="preserve">н у соответствующего </w:t>
            </w:r>
            <w:proofErr w:type="spellStart"/>
            <w:r w:rsidRPr="0061163A">
              <w:rPr>
                <w:sz w:val="28"/>
                <w:szCs w:val="28"/>
              </w:rPr>
              <w:t>алкана</w:t>
            </w:r>
            <w:proofErr w:type="spellEnd"/>
            <w:r w:rsidRPr="0061163A">
              <w:rPr>
                <w:sz w:val="28"/>
                <w:szCs w:val="28"/>
              </w:rPr>
              <w:t xml:space="preserve"> на суффикс -</w:t>
            </w:r>
            <w:proofErr w:type="spellStart"/>
            <w:r w:rsidRPr="0061163A">
              <w:rPr>
                <w:sz w:val="28"/>
                <w:szCs w:val="28"/>
              </w:rPr>
              <w:t>ен</w:t>
            </w:r>
            <w:proofErr w:type="spellEnd"/>
          </w:p>
        </w:tc>
      </w:tr>
      <w:tr w:rsidR="006A01C5" w:rsidRPr="0061163A" w:rsidTr="007719DC">
        <w:tc>
          <w:tcPr>
            <w:tcW w:w="2943" w:type="dxa"/>
          </w:tcPr>
          <w:p w:rsidR="006A01C5" w:rsidRPr="0061163A" w:rsidRDefault="006A01C5" w:rsidP="007D2EF3">
            <w:pPr>
              <w:rPr>
                <w:sz w:val="28"/>
                <w:szCs w:val="28"/>
              </w:rPr>
            </w:pPr>
            <w:r w:rsidRPr="0061163A">
              <w:rPr>
                <w:sz w:val="28"/>
                <w:szCs w:val="28"/>
              </w:rPr>
              <w:t>Типичный представитель</w:t>
            </w:r>
          </w:p>
        </w:tc>
        <w:tc>
          <w:tcPr>
            <w:tcW w:w="8364" w:type="dxa"/>
          </w:tcPr>
          <w:p w:rsidR="006A01C5" w:rsidRPr="0061163A" w:rsidRDefault="006A01C5" w:rsidP="007D2EF3">
            <w:pPr>
              <w:rPr>
                <w:sz w:val="28"/>
                <w:szCs w:val="28"/>
              </w:rPr>
            </w:pPr>
            <w:r w:rsidRPr="0061163A">
              <w:rPr>
                <w:sz w:val="28"/>
                <w:szCs w:val="28"/>
              </w:rPr>
              <w:t>Этилен (</w:t>
            </w:r>
            <w:proofErr w:type="spellStart"/>
            <w:r w:rsidRPr="0061163A">
              <w:rPr>
                <w:sz w:val="28"/>
                <w:szCs w:val="28"/>
              </w:rPr>
              <w:t>этен</w:t>
            </w:r>
            <w:proofErr w:type="spellEnd"/>
            <w:r w:rsidRPr="0061163A">
              <w:rPr>
                <w:sz w:val="28"/>
                <w:szCs w:val="28"/>
              </w:rPr>
              <w:t>)</w:t>
            </w:r>
          </w:p>
        </w:tc>
      </w:tr>
      <w:tr w:rsidR="006A01C5" w:rsidRPr="0061163A" w:rsidTr="007719DC">
        <w:tc>
          <w:tcPr>
            <w:tcW w:w="2943" w:type="dxa"/>
          </w:tcPr>
          <w:p w:rsidR="006A01C5" w:rsidRPr="0061163A" w:rsidRDefault="006A01C5" w:rsidP="007D2EF3">
            <w:pPr>
              <w:rPr>
                <w:sz w:val="28"/>
                <w:szCs w:val="28"/>
              </w:rPr>
            </w:pPr>
            <w:r w:rsidRPr="0061163A">
              <w:rPr>
                <w:sz w:val="28"/>
                <w:szCs w:val="28"/>
              </w:rPr>
              <w:t>Молекулярная формула</w:t>
            </w:r>
          </w:p>
        </w:tc>
        <w:tc>
          <w:tcPr>
            <w:tcW w:w="8364" w:type="dxa"/>
          </w:tcPr>
          <w:p w:rsidR="006A01C5" w:rsidRPr="0061163A" w:rsidRDefault="006A01C5" w:rsidP="007D2EF3">
            <w:pPr>
              <w:rPr>
                <w:sz w:val="28"/>
                <w:szCs w:val="28"/>
              </w:rPr>
            </w:pPr>
            <w:r w:rsidRPr="0061163A">
              <w:rPr>
                <w:sz w:val="28"/>
                <w:szCs w:val="28"/>
              </w:rPr>
              <w:t>С</w:t>
            </w:r>
            <w:proofErr w:type="gramStart"/>
            <w:r w:rsidRPr="0061163A">
              <w:rPr>
                <w:sz w:val="28"/>
                <w:szCs w:val="28"/>
                <w:vertAlign w:val="subscript"/>
              </w:rPr>
              <w:t>2</w:t>
            </w:r>
            <w:proofErr w:type="gramEnd"/>
            <w:r w:rsidRPr="0061163A">
              <w:rPr>
                <w:sz w:val="28"/>
                <w:szCs w:val="28"/>
                <w:vertAlign w:val="subscript"/>
              </w:rPr>
              <w:t xml:space="preserve"> </w:t>
            </w:r>
            <w:r w:rsidRPr="0061163A">
              <w:rPr>
                <w:sz w:val="28"/>
                <w:szCs w:val="28"/>
              </w:rPr>
              <w:t>Н</w:t>
            </w:r>
            <w:r w:rsidRPr="0061163A">
              <w:rPr>
                <w:sz w:val="28"/>
                <w:szCs w:val="28"/>
                <w:vertAlign w:val="subscript"/>
              </w:rPr>
              <w:t>4</w:t>
            </w:r>
          </w:p>
        </w:tc>
      </w:tr>
      <w:tr w:rsidR="006A01C5" w:rsidRPr="0061163A" w:rsidTr="007719DC">
        <w:tc>
          <w:tcPr>
            <w:tcW w:w="2943" w:type="dxa"/>
          </w:tcPr>
          <w:p w:rsidR="006A01C5" w:rsidRPr="0061163A" w:rsidRDefault="006A01C5" w:rsidP="007D2EF3">
            <w:pPr>
              <w:rPr>
                <w:sz w:val="28"/>
                <w:szCs w:val="28"/>
              </w:rPr>
            </w:pPr>
            <w:r w:rsidRPr="0061163A">
              <w:rPr>
                <w:sz w:val="28"/>
                <w:szCs w:val="28"/>
              </w:rPr>
              <w:t>Структурная формула</w:t>
            </w:r>
          </w:p>
        </w:tc>
        <w:tc>
          <w:tcPr>
            <w:tcW w:w="8364" w:type="dxa"/>
          </w:tcPr>
          <w:p w:rsidR="006A01C5" w:rsidRPr="0061163A" w:rsidRDefault="006A01C5" w:rsidP="007D2EF3">
            <w:pPr>
              <w:rPr>
                <w:sz w:val="28"/>
                <w:szCs w:val="28"/>
              </w:rPr>
            </w:pPr>
            <w:r w:rsidRPr="0061163A">
              <w:rPr>
                <w:sz w:val="28"/>
                <w:szCs w:val="28"/>
              </w:rPr>
              <w:t xml:space="preserve">С = </w:t>
            </w:r>
            <w:proofErr w:type="gramStart"/>
            <w:r w:rsidRPr="0061163A">
              <w:rPr>
                <w:sz w:val="28"/>
                <w:szCs w:val="28"/>
              </w:rPr>
              <w:t>С</w:t>
            </w:r>
            <w:proofErr w:type="gramEnd"/>
          </w:p>
        </w:tc>
      </w:tr>
      <w:tr w:rsidR="006A01C5" w:rsidRPr="0061163A" w:rsidTr="007719DC">
        <w:tc>
          <w:tcPr>
            <w:tcW w:w="2943" w:type="dxa"/>
          </w:tcPr>
          <w:p w:rsidR="006A01C5" w:rsidRPr="0061163A" w:rsidRDefault="006A01C5" w:rsidP="007D2EF3">
            <w:pPr>
              <w:rPr>
                <w:sz w:val="28"/>
                <w:szCs w:val="28"/>
              </w:rPr>
            </w:pPr>
            <w:r w:rsidRPr="0061163A">
              <w:rPr>
                <w:sz w:val="28"/>
                <w:szCs w:val="28"/>
              </w:rPr>
              <w:t xml:space="preserve">Физические свойства </w:t>
            </w:r>
          </w:p>
        </w:tc>
        <w:tc>
          <w:tcPr>
            <w:tcW w:w="8364" w:type="dxa"/>
          </w:tcPr>
          <w:p w:rsidR="006A01C5" w:rsidRPr="0061163A" w:rsidRDefault="006A01C5" w:rsidP="007D2EF3">
            <w:pPr>
              <w:rPr>
                <w:sz w:val="28"/>
                <w:szCs w:val="28"/>
              </w:rPr>
            </w:pPr>
            <w:r w:rsidRPr="0061163A">
              <w:rPr>
                <w:sz w:val="28"/>
                <w:szCs w:val="28"/>
              </w:rPr>
              <w:t xml:space="preserve">  </w:t>
            </w:r>
          </w:p>
          <w:p w:rsidR="006A01C5" w:rsidRPr="0061163A" w:rsidRDefault="006A01C5" w:rsidP="007D2EF3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  <w:p w:rsidR="006A01C5" w:rsidRPr="0061163A" w:rsidRDefault="006A01C5" w:rsidP="007D2EF3">
            <w:pPr>
              <w:rPr>
                <w:sz w:val="28"/>
                <w:szCs w:val="28"/>
              </w:rPr>
            </w:pPr>
          </w:p>
        </w:tc>
      </w:tr>
      <w:tr w:rsidR="006A01C5" w:rsidRPr="0061163A" w:rsidTr="007719DC">
        <w:tc>
          <w:tcPr>
            <w:tcW w:w="2943" w:type="dxa"/>
          </w:tcPr>
          <w:p w:rsidR="006A01C5" w:rsidRPr="0061163A" w:rsidRDefault="006A01C5" w:rsidP="007D2EF3">
            <w:pPr>
              <w:rPr>
                <w:sz w:val="28"/>
                <w:szCs w:val="28"/>
              </w:rPr>
            </w:pPr>
            <w:r w:rsidRPr="0061163A">
              <w:rPr>
                <w:sz w:val="28"/>
                <w:szCs w:val="28"/>
              </w:rPr>
              <w:t>Химические свойства:</w:t>
            </w:r>
          </w:p>
          <w:p w:rsidR="006A01C5" w:rsidRPr="0061163A" w:rsidRDefault="006A01C5" w:rsidP="007D2EF3">
            <w:pPr>
              <w:rPr>
                <w:sz w:val="28"/>
                <w:szCs w:val="28"/>
              </w:rPr>
            </w:pPr>
            <w:r w:rsidRPr="0061163A">
              <w:rPr>
                <w:sz w:val="28"/>
                <w:szCs w:val="28"/>
              </w:rPr>
              <w:t xml:space="preserve">1)горение </w:t>
            </w:r>
          </w:p>
          <w:p w:rsidR="006A01C5" w:rsidRPr="0061163A" w:rsidRDefault="006A01C5" w:rsidP="007D2EF3">
            <w:pPr>
              <w:rPr>
                <w:sz w:val="28"/>
                <w:szCs w:val="28"/>
              </w:rPr>
            </w:pPr>
          </w:p>
        </w:tc>
        <w:tc>
          <w:tcPr>
            <w:tcW w:w="8364" w:type="dxa"/>
          </w:tcPr>
          <w:p w:rsidR="006A01C5" w:rsidRPr="0061163A" w:rsidRDefault="006A01C5" w:rsidP="007D2EF3">
            <w:pPr>
              <w:rPr>
                <w:sz w:val="28"/>
                <w:szCs w:val="28"/>
              </w:rPr>
            </w:pPr>
          </w:p>
        </w:tc>
      </w:tr>
      <w:tr w:rsidR="006A01C5" w:rsidRPr="0061163A" w:rsidTr="007719DC">
        <w:tc>
          <w:tcPr>
            <w:tcW w:w="2943" w:type="dxa"/>
          </w:tcPr>
          <w:p w:rsidR="006A01C5" w:rsidRPr="0061163A" w:rsidRDefault="006A01C5" w:rsidP="007D2EF3">
            <w:pPr>
              <w:rPr>
                <w:sz w:val="28"/>
                <w:szCs w:val="28"/>
              </w:rPr>
            </w:pPr>
            <w:r w:rsidRPr="0061163A">
              <w:rPr>
                <w:sz w:val="28"/>
                <w:szCs w:val="28"/>
              </w:rPr>
              <w:t>2) присоединение водорода (гидрирование)</w:t>
            </w:r>
          </w:p>
        </w:tc>
        <w:tc>
          <w:tcPr>
            <w:tcW w:w="8364" w:type="dxa"/>
          </w:tcPr>
          <w:p w:rsidR="006A01C5" w:rsidRPr="0061163A" w:rsidRDefault="006A01C5" w:rsidP="007D2EF3">
            <w:pPr>
              <w:rPr>
                <w:sz w:val="28"/>
                <w:szCs w:val="28"/>
              </w:rPr>
            </w:pPr>
          </w:p>
        </w:tc>
      </w:tr>
      <w:tr w:rsidR="006A01C5" w:rsidRPr="0061163A" w:rsidTr="007719DC">
        <w:tc>
          <w:tcPr>
            <w:tcW w:w="2943" w:type="dxa"/>
          </w:tcPr>
          <w:p w:rsidR="006A01C5" w:rsidRPr="0061163A" w:rsidRDefault="006A01C5" w:rsidP="007D2EF3">
            <w:pPr>
              <w:rPr>
                <w:sz w:val="28"/>
                <w:szCs w:val="28"/>
              </w:rPr>
            </w:pPr>
            <w:r w:rsidRPr="0061163A">
              <w:rPr>
                <w:sz w:val="28"/>
                <w:szCs w:val="28"/>
              </w:rPr>
              <w:t>3) присоединение галогенов (галогенирование)</w:t>
            </w:r>
          </w:p>
        </w:tc>
        <w:tc>
          <w:tcPr>
            <w:tcW w:w="8364" w:type="dxa"/>
          </w:tcPr>
          <w:p w:rsidR="006A01C5" w:rsidRPr="0061163A" w:rsidRDefault="006A01C5" w:rsidP="007D2EF3">
            <w:pPr>
              <w:rPr>
                <w:sz w:val="28"/>
                <w:szCs w:val="28"/>
              </w:rPr>
            </w:pPr>
          </w:p>
        </w:tc>
      </w:tr>
      <w:tr w:rsidR="006A01C5" w:rsidRPr="0061163A" w:rsidTr="007719DC">
        <w:tc>
          <w:tcPr>
            <w:tcW w:w="2943" w:type="dxa"/>
          </w:tcPr>
          <w:p w:rsidR="006A01C5" w:rsidRPr="0061163A" w:rsidRDefault="006A01C5" w:rsidP="007D2EF3">
            <w:pPr>
              <w:rPr>
                <w:sz w:val="28"/>
                <w:szCs w:val="28"/>
              </w:rPr>
            </w:pPr>
            <w:r w:rsidRPr="0061163A">
              <w:rPr>
                <w:sz w:val="28"/>
                <w:szCs w:val="28"/>
              </w:rPr>
              <w:t>4) присоединение воды (гидратация)</w:t>
            </w:r>
          </w:p>
        </w:tc>
        <w:tc>
          <w:tcPr>
            <w:tcW w:w="8364" w:type="dxa"/>
          </w:tcPr>
          <w:p w:rsidR="006A01C5" w:rsidRPr="0061163A" w:rsidRDefault="006A01C5" w:rsidP="007D2EF3">
            <w:pPr>
              <w:rPr>
                <w:sz w:val="28"/>
                <w:szCs w:val="28"/>
              </w:rPr>
            </w:pPr>
          </w:p>
          <w:p w:rsidR="006A01C5" w:rsidRPr="0061163A" w:rsidRDefault="006A01C5" w:rsidP="007D2EF3">
            <w:pPr>
              <w:rPr>
                <w:sz w:val="28"/>
                <w:szCs w:val="28"/>
              </w:rPr>
            </w:pPr>
          </w:p>
        </w:tc>
      </w:tr>
      <w:tr w:rsidR="006A01C5" w:rsidRPr="0061163A" w:rsidTr="007719DC">
        <w:tc>
          <w:tcPr>
            <w:tcW w:w="2943" w:type="dxa"/>
          </w:tcPr>
          <w:p w:rsidR="006A01C5" w:rsidRPr="0061163A" w:rsidRDefault="006A01C5" w:rsidP="007D2EF3">
            <w:pPr>
              <w:rPr>
                <w:sz w:val="28"/>
                <w:szCs w:val="28"/>
              </w:rPr>
            </w:pPr>
            <w:r w:rsidRPr="0061163A">
              <w:rPr>
                <w:sz w:val="28"/>
                <w:szCs w:val="28"/>
              </w:rPr>
              <w:t>5)полимеризация (соединение молекул  в более крупные</w:t>
            </w:r>
            <w:proofErr w:type="gramStart"/>
            <w:r w:rsidRPr="0061163A">
              <w:rPr>
                <w:sz w:val="28"/>
                <w:szCs w:val="28"/>
              </w:rPr>
              <w:t xml:space="preserve"> )</w:t>
            </w:r>
            <w:proofErr w:type="gramEnd"/>
          </w:p>
        </w:tc>
        <w:tc>
          <w:tcPr>
            <w:tcW w:w="8364" w:type="dxa"/>
          </w:tcPr>
          <w:p w:rsidR="006A01C5" w:rsidRPr="0061163A" w:rsidRDefault="006A01C5" w:rsidP="007D2EF3">
            <w:pPr>
              <w:rPr>
                <w:sz w:val="28"/>
                <w:szCs w:val="28"/>
              </w:rPr>
            </w:pPr>
          </w:p>
          <w:p w:rsidR="006A01C5" w:rsidRPr="0061163A" w:rsidRDefault="006A01C5" w:rsidP="007D2EF3">
            <w:pPr>
              <w:rPr>
                <w:sz w:val="28"/>
                <w:szCs w:val="28"/>
              </w:rPr>
            </w:pPr>
          </w:p>
        </w:tc>
      </w:tr>
      <w:tr w:rsidR="006A01C5" w:rsidRPr="0061163A" w:rsidTr="007719DC">
        <w:tc>
          <w:tcPr>
            <w:tcW w:w="2943" w:type="dxa"/>
          </w:tcPr>
          <w:p w:rsidR="006A01C5" w:rsidRPr="0061163A" w:rsidRDefault="006A01C5" w:rsidP="007D2EF3">
            <w:pPr>
              <w:rPr>
                <w:sz w:val="28"/>
                <w:szCs w:val="28"/>
              </w:rPr>
            </w:pPr>
            <w:r w:rsidRPr="0061163A">
              <w:rPr>
                <w:sz w:val="28"/>
                <w:szCs w:val="28"/>
              </w:rPr>
              <w:t xml:space="preserve">Применение </w:t>
            </w:r>
          </w:p>
        </w:tc>
        <w:tc>
          <w:tcPr>
            <w:tcW w:w="8364" w:type="dxa"/>
          </w:tcPr>
          <w:p w:rsidR="006A01C5" w:rsidRPr="0061163A" w:rsidRDefault="006A01C5" w:rsidP="007D2EF3">
            <w:pPr>
              <w:rPr>
                <w:sz w:val="28"/>
                <w:szCs w:val="28"/>
              </w:rPr>
            </w:pPr>
          </w:p>
          <w:p w:rsidR="006A01C5" w:rsidRPr="0061163A" w:rsidRDefault="006A01C5" w:rsidP="007D2EF3">
            <w:pPr>
              <w:rPr>
                <w:sz w:val="28"/>
                <w:szCs w:val="28"/>
              </w:rPr>
            </w:pPr>
          </w:p>
          <w:p w:rsidR="006A01C5" w:rsidRPr="0061163A" w:rsidRDefault="006A01C5" w:rsidP="007D2EF3">
            <w:pPr>
              <w:rPr>
                <w:sz w:val="28"/>
                <w:szCs w:val="28"/>
              </w:rPr>
            </w:pPr>
          </w:p>
          <w:p w:rsidR="006A01C5" w:rsidRPr="0061163A" w:rsidRDefault="006A01C5" w:rsidP="007D2EF3">
            <w:pPr>
              <w:rPr>
                <w:sz w:val="28"/>
                <w:szCs w:val="28"/>
              </w:rPr>
            </w:pPr>
          </w:p>
        </w:tc>
      </w:tr>
    </w:tbl>
    <w:p w:rsidR="006A01C5" w:rsidRPr="0061163A" w:rsidRDefault="006A01C5" w:rsidP="007D2EF3">
      <w:pPr>
        <w:rPr>
          <w:sz w:val="28"/>
          <w:szCs w:val="28"/>
          <w:u w:val="single"/>
        </w:rPr>
      </w:pPr>
    </w:p>
    <w:sectPr w:rsidR="006A01C5" w:rsidRPr="0061163A" w:rsidSect="0067292C">
      <w:pgSz w:w="11906" w:h="16838"/>
      <w:pgMar w:top="360" w:right="850" w:bottom="180" w:left="5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A01C5"/>
    <w:rsid w:val="000B59D7"/>
    <w:rsid w:val="00452988"/>
    <w:rsid w:val="0061163A"/>
    <w:rsid w:val="006A01C5"/>
    <w:rsid w:val="007719DC"/>
    <w:rsid w:val="007D2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1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A0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96</Words>
  <Characters>548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cp:lastPrinted>2016-04-27T16:38:00Z</cp:lastPrinted>
  <dcterms:created xsi:type="dcterms:W3CDTF">2015-04-13T17:17:00Z</dcterms:created>
  <dcterms:modified xsi:type="dcterms:W3CDTF">2017-03-13T03:12:00Z</dcterms:modified>
</cp:coreProperties>
</file>